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2052"/>
        <w:gridCol w:w="3534"/>
        <w:gridCol w:w="1320"/>
        <w:gridCol w:w="1348"/>
        <w:gridCol w:w="1504"/>
        <w:gridCol w:w="1230"/>
        <w:gridCol w:w="3517"/>
      </w:tblGrid>
      <w:tr w:rsidR="00AD5E8A" w:rsidTr="00AD5E8A">
        <w:tc>
          <w:tcPr>
            <w:tcW w:w="14505" w:type="dxa"/>
            <w:gridSpan w:val="7"/>
          </w:tcPr>
          <w:p w:rsidR="00AD5E8A" w:rsidRDefault="00AD5E8A" w:rsidP="00AD5E8A">
            <w:pPr>
              <w:jc w:val="center"/>
            </w:pPr>
            <w:bookmarkStart w:id="0" w:name="_GoBack" w:colFirst="0" w:colLast="1"/>
            <w:r>
              <w:rPr>
                <w:b/>
              </w:rPr>
              <w:t>ORIENTAMENTO E CONTINUITA’</w:t>
            </w:r>
          </w:p>
        </w:tc>
      </w:tr>
      <w:tr w:rsidR="00AD5E8A" w:rsidTr="00AD5E8A">
        <w:tc>
          <w:tcPr>
            <w:tcW w:w="1876" w:type="dxa"/>
          </w:tcPr>
          <w:p w:rsidR="00AD5E8A" w:rsidRDefault="00AD5E8A" w:rsidP="00AD5E8A">
            <w:r>
              <w:t xml:space="preserve">AMBITI </w:t>
            </w:r>
          </w:p>
          <w:p w:rsidR="00AD5E8A" w:rsidRPr="0002742E" w:rsidRDefault="00AD5E8A" w:rsidP="00AD5E8A">
            <w:pPr>
              <w:rPr>
                <w:b/>
              </w:rPr>
            </w:pPr>
          </w:p>
        </w:tc>
        <w:tc>
          <w:tcPr>
            <w:tcW w:w="3557" w:type="dxa"/>
          </w:tcPr>
          <w:p w:rsidR="00AD5E8A" w:rsidRDefault="00AD5E8A" w:rsidP="00AD5E8A">
            <w:r>
              <w:t>INDICI</w:t>
            </w:r>
          </w:p>
        </w:tc>
        <w:tc>
          <w:tcPr>
            <w:tcW w:w="5491" w:type="dxa"/>
            <w:gridSpan w:val="4"/>
          </w:tcPr>
          <w:p w:rsidR="00AD5E8A" w:rsidRDefault="00AD5E8A" w:rsidP="00AD5E8A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:rsidR="00AD5E8A" w:rsidRDefault="00AD5E8A" w:rsidP="00AD5E8A">
            <w:r>
              <w:t>STRATEGIE DI MIGLIORMENTO</w:t>
            </w:r>
          </w:p>
        </w:tc>
      </w:tr>
      <w:bookmarkEnd w:id="0"/>
      <w:tr w:rsidR="00291490" w:rsidTr="00AD5E8A">
        <w:trPr>
          <w:trHeight w:val="398"/>
        </w:trPr>
        <w:tc>
          <w:tcPr>
            <w:tcW w:w="1876" w:type="dxa"/>
            <w:vMerge w:val="restart"/>
          </w:tcPr>
          <w:p w:rsidR="00AD5E8A" w:rsidRDefault="00AD5E8A" w:rsidP="00AD5E8A"/>
          <w:p w:rsidR="00AD5E8A" w:rsidRDefault="00AD5E8A" w:rsidP="00AD5E8A"/>
          <w:p w:rsidR="00AD5E8A" w:rsidRDefault="00AD5E8A" w:rsidP="00AD5E8A"/>
          <w:p w:rsidR="00AD5E8A" w:rsidRDefault="00AD5E8A" w:rsidP="00AD5E8A"/>
          <w:p w:rsidR="00AD5E8A" w:rsidRDefault="00AD5E8A" w:rsidP="00AD5E8A">
            <w:r>
              <w:t>Il valore dell’orientamento (1)</w:t>
            </w:r>
          </w:p>
        </w:tc>
        <w:tc>
          <w:tcPr>
            <w:tcW w:w="3557" w:type="dxa"/>
          </w:tcPr>
          <w:p w:rsidR="00AD5E8A" w:rsidRDefault="00AD5E8A" w:rsidP="00AD5E8A"/>
        </w:tc>
        <w:tc>
          <w:tcPr>
            <w:tcW w:w="1352" w:type="dxa"/>
          </w:tcPr>
          <w:p w:rsidR="00AD5E8A" w:rsidRDefault="00AD5E8A" w:rsidP="00AD5E8A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:rsidR="00AD5E8A" w:rsidRDefault="00AD5E8A" w:rsidP="00AD5E8A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:rsidR="00291490" w:rsidRDefault="00291490" w:rsidP="00AD5E8A">
            <w:pPr>
              <w:jc w:val="center"/>
            </w:pPr>
            <w:r>
              <w:t>PREVALEN</w:t>
            </w:r>
          </w:p>
          <w:p w:rsidR="00AD5E8A" w:rsidRDefault="00291490" w:rsidP="00AD5E8A">
            <w:pPr>
              <w:jc w:val="center"/>
            </w:pPr>
            <w:r>
              <w:t>TEMENTE</w:t>
            </w:r>
          </w:p>
        </w:tc>
        <w:tc>
          <w:tcPr>
            <w:tcW w:w="1259" w:type="dxa"/>
          </w:tcPr>
          <w:p w:rsidR="00AD5E8A" w:rsidRDefault="00AD5E8A" w:rsidP="00AD5E8A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:rsidR="00AD5E8A" w:rsidRDefault="00AD5E8A" w:rsidP="00AD5E8A"/>
        </w:tc>
      </w:tr>
      <w:tr w:rsidR="00291490" w:rsidTr="00AD5E8A">
        <w:trPr>
          <w:trHeight w:val="732"/>
        </w:trPr>
        <w:tc>
          <w:tcPr>
            <w:tcW w:w="1876" w:type="dxa"/>
            <w:vMerge/>
          </w:tcPr>
          <w:p w:rsidR="00AD5E8A" w:rsidRDefault="00AD5E8A" w:rsidP="00AD5E8A"/>
        </w:tc>
        <w:tc>
          <w:tcPr>
            <w:tcW w:w="3557" w:type="dxa"/>
          </w:tcPr>
          <w:p w:rsidR="00AD5E8A" w:rsidRPr="00A719F9" w:rsidRDefault="00AD5E8A" w:rsidP="00AD5E8A">
            <w:pPr>
              <w:jc w:val="both"/>
            </w:pPr>
            <w:r w:rsidRPr="00A719F9">
              <w:t>È prevista una formazione specifica dei docenti (1)</w:t>
            </w:r>
          </w:p>
        </w:tc>
        <w:tc>
          <w:tcPr>
            <w:tcW w:w="1352" w:type="dxa"/>
          </w:tcPr>
          <w:p w:rsidR="00AD5E8A" w:rsidRDefault="00AD5E8A" w:rsidP="00AD5E8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AD5E8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AD5E8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AD5E8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AD5E8A"/>
        </w:tc>
      </w:tr>
      <w:tr w:rsidR="00291490" w:rsidTr="00AD5E8A">
        <w:trPr>
          <w:trHeight w:val="732"/>
        </w:trPr>
        <w:tc>
          <w:tcPr>
            <w:tcW w:w="1876" w:type="dxa"/>
            <w:vMerge/>
          </w:tcPr>
          <w:p w:rsidR="00AD5E8A" w:rsidRDefault="00AD5E8A" w:rsidP="00AD5E8A"/>
        </w:tc>
        <w:tc>
          <w:tcPr>
            <w:tcW w:w="3557" w:type="dxa"/>
          </w:tcPr>
          <w:p w:rsidR="00AD5E8A" w:rsidRPr="00A719F9" w:rsidRDefault="00AD5E8A" w:rsidP="00AD5E8A">
            <w:pPr>
              <w:jc w:val="both"/>
            </w:pPr>
            <w:r w:rsidRPr="00A719F9">
              <w:t>Sono presenti criteri di formazione delle classi (2)</w:t>
            </w:r>
          </w:p>
        </w:tc>
        <w:tc>
          <w:tcPr>
            <w:tcW w:w="1352" w:type="dxa"/>
          </w:tcPr>
          <w:p w:rsidR="00AD5E8A" w:rsidRDefault="00AD5E8A" w:rsidP="00AD5E8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AD5E8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AD5E8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AD5E8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AD5E8A"/>
        </w:tc>
      </w:tr>
      <w:tr w:rsidR="00291490" w:rsidTr="00AD5E8A">
        <w:trPr>
          <w:trHeight w:val="732"/>
        </w:trPr>
        <w:tc>
          <w:tcPr>
            <w:tcW w:w="1876" w:type="dxa"/>
            <w:vMerge/>
          </w:tcPr>
          <w:p w:rsidR="00AD5E8A" w:rsidRDefault="00AD5E8A" w:rsidP="00AD5E8A"/>
        </w:tc>
        <w:tc>
          <w:tcPr>
            <w:tcW w:w="3557" w:type="dxa"/>
          </w:tcPr>
          <w:p w:rsidR="00AD5E8A" w:rsidRPr="00A719F9" w:rsidRDefault="00AD5E8A" w:rsidP="00AD5E8A">
            <w:pPr>
              <w:jc w:val="both"/>
            </w:pPr>
            <w:r w:rsidRPr="00A719F9">
              <w:t>È presente un consiglio orientativo (3)</w:t>
            </w:r>
          </w:p>
        </w:tc>
        <w:tc>
          <w:tcPr>
            <w:tcW w:w="1352" w:type="dxa"/>
          </w:tcPr>
          <w:p w:rsidR="00AD5E8A" w:rsidRDefault="00AD5E8A" w:rsidP="00AD5E8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AD5E8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AD5E8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AD5E8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AD5E8A"/>
        </w:tc>
      </w:tr>
      <w:tr w:rsidR="00291490" w:rsidTr="00AD5E8A">
        <w:trPr>
          <w:trHeight w:val="732"/>
        </w:trPr>
        <w:tc>
          <w:tcPr>
            <w:tcW w:w="1876" w:type="dxa"/>
            <w:vMerge/>
          </w:tcPr>
          <w:p w:rsidR="00AD5E8A" w:rsidRDefault="00AD5E8A" w:rsidP="00AD5E8A"/>
        </w:tc>
        <w:tc>
          <w:tcPr>
            <w:tcW w:w="3557" w:type="dxa"/>
          </w:tcPr>
          <w:p w:rsidR="00AD5E8A" w:rsidRPr="00A719F9" w:rsidRDefault="00AD5E8A" w:rsidP="00AD5E8A">
            <w:pPr>
              <w:jc w:val="both"/>
            </w:pPr>
            <w:r w:rsidRPr="00A719F9">
              <w:t>È prevista una scheda di presentazione dell’alunno (4)</w:t>
            </w:r>
          </w:p>
        </w:tc>
        <w:tc>
          <w:tcPr>
            <w:tcW w:w="1352" w:type="dxa"/>
          </w:tcPr>
          <w:p w:rsidR="00AD5E8A" w:rsidRDefault="00AD5E8A" w:rsidP="00AD5E8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AD5E8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AD5E8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AD5E8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AD5E8A"/>
        </w:tc>
      </w:tr>
      <w:tr w:rsidR="00291490" w:rsidTr="00AD5E8A">
        <w:trPr>
          <w:trHeight w:val="732"/>
        </w:trPr>
        <w:tc>
          <w:tcPr>
            <w:tcW w:w="1876" w:type="dxa"/>
            <w:vMerge/>
          </w:tcPr>
          <w:p w:rsidR="00AD5E8A" w:rsidRDefault="00AD5E8A" w:rsidP="00AD5E8A"/>
        </w:tc>
        <w:tc>
          <w:tcPr>
            <w:tcW w:w="3557" w:type="dxa"/>
          </w:tcPr>
          <w:p w:rsidR="00AD5E8A" w:rsidRPr="00A719F9" w:rsidRDefault="00AD5E8A" w:rsidP="00AD5E8A">
            <w:pPr>
              <w:jc w:val="both"/>
            </w:pPr>
            <w:r w:rsidRPr="00A719F9">
              <w:t>È previsto il raccordo tra scuola/famiglia/specialisti (5)</w:t>
            </w:r>
          </w:p>
        </w:tc>
        <w:tc>
          <w:tcPr>
            <w:tcW w:w="1352" w:type="dxa"/>
          </w:tcPr>
          <w:p w:rsidR="00AD5E8A" w:rsidRDefault="00AD5E8A" w:rsidP="00AD5E8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AD5E8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AD5E8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AD5E8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AD5E8A"/>
        </w:tc>
      </w:tr>
      <w:tr w:rsidR="00291490" w:rsidTr="00AD5E8A">
        <w:trPr>
          <w:trHeight w:val="732"/>
        </w:trPr>
        <w:tc>
          <w:tcPr>
            <w:tcW w:w="1876" w:type="dxa"/>
            <w:vMerge/>
          </w:tcPr>
          <w:p w:rsidR="00AD5E8A" w:rsidRDefault="00AD5E8A" w:rsidP="00AD5E8A"/>
        </w:tc>
        <w:tc>
          <w:tcPr>
            <w:tcW w:w="3557" w:type="dxa"/>
          </w:tcPr>
          <w:p w:rsidR="00AD5E8A" w:rsidRPr="001A4C65" w:rsidRDefault="00291490" w:rsidP="00AD5E8A">
            <w:pPr>
              <w:jc w:val="both"/>
            </w:pPr>
            <w:r>
              <w:t>E’ previsto nel PTOF un piano per l’orientamento (6)</w:t>
            </w:r>
          </w:p>
        </w:tc>
        <w:tc>
          <w:tcPr>
            <w:tcW w:w="1352" w:type="dxa"/>
          </w:tcPr>
          <w:p w:rsidR="00AD5E8A" w:rsidRDefault="00AD5E8A" w:rsidP="00AD5E8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AD5E8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AD5E8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AD5E8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AD5E8A"/>
        </w:tc>
      </w:tr>
      <w:tr w:rsidR="00AD5E8A" w:rsidTr="00AD5E8A">
        <w:trPr>
          <w:trHeight w:val="732"/>
        </w:trPr>
        <w:tc>
          <w:tcPr>
            <w:tcW w:w="5433" w:type="dxa"/>
            <w:gridSpan w:val="2"/>
          </w:tcPr>
          <w:p w:rsidR="00AD5E8A" w:rsidRDefault="00AD5E8A" w:rsidP="00AD5E8A">
            <w:pPr>
              <w:jc w:val="center"/>
            </w:pPr>
          </w:p>
          <w:p w:rsidR="00AD5E8A" w:rsidRPr="00493A77" w:rsidRDefault="00AD5E8A" w:rsidP="00AD5E8A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:rsidR="00AD5E8A" w:rsidRDefault="00AD5E8A" w:rsidP="00AD5E8A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:rsidR="00AD5E8A" w:rsidRDefault="00AD5E8A" w:rsidP="00AD5E8A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:rsidR="00AD5E8A" w:rsidRDefault="00AD5E8A" w:rsidP="00AD5E8A">
            <w:r>
              <w:t>Considerazioni:</w:t>
            </w:r>
          </w:p>
          <w:p w:rsidR="00AD5E8A" w:rsidRDefault="00AD5E8A" w:rsidP="00AD5E8A"/>
          <w:p w:rsidR="00AD5E8A" w:rsidRDefault="00AD5E8A" w:rsidP="00AD5E8A"/>
          <w:p w:rsidR="00AD5E8A" w:rsidRDefault="00AD5E8A" w:rsidP="00AD5E8A"/>
          <w:p w:rsidR="00AD5E8A" w:rsidRDefault="00AD5E8A" w:rsidP="00AD5E8A"/>
          <w:p w:rsidR="00AD5E8A" w:rsidRDefault="00AD5E8A" w:rsidP="00AD5E8A"/>
          <w:p w:rsidR="00AD5E8A" w:rsidRDefault="00AD5E8A" w:rsidP="00AD5E8A"/>
        </w:tc>
      </w:tr>
    </w:tbl>
    <w:p w:rsidR="00AD5E8A" w:rsidRDefault="00AD5E8A" w:rsidP="00AD5E8A">
      <w:pPr>
        <w:jc w:val="center"/>
      </w:pPr>
      <w:r>
        <w:t>GRIGLIA INDICATORI DI QUALITA’ DELL’ORIENTAMENTO E CONTINUITA’</w:t>
      </w:r>
    </w:p>
    <w:p w:rsidR="005A0477" w:rsidRDefault="005A0477"/>
    <w:p w:rsidR="00AD5E8A" w:rsidRDefault="00AD5E8A"/>
    <w:p w:rsidR="00AD5E8A" w:rsidRDefault="00AD5E8A"/>
    <w:p w:rsidR="00AD5E8A" w:rsidRDefault="00AD5E8A"/>
    <w:p w:rsidR="00AD5E8A" w:rsidRDefault="00AD5E8A"/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1876"/>
        <w:gridCol w:w="3557"/>
        <w:gridCol w:w="1352"/>
        <w:gridCol w:w="1370"/>
        <w:gridCol w:w="1510"/>
        <w:gridCol w:w="1259"/>
        <w:gridCol w:w="3581"/>
      </w:tblGrid>
      <w:tr w:rsidR="00AD5E8A" w:rsidTr="0042280A">
        <w:tc>
          <w:tcPr>
            <w:tcW w:w="14505" w:type="dxa"/>
            <w:gridSpan w:val="7"/>
          </w:tcPr>
          <w:p w:rsidR="00AD5E8A" w:rsidRDefault="00AD5E8A" w:rsidP="0042280A">
            <w:pPr>
              <w:jc w:val="center"/>
            </w:pPr>
            <w:r>
              <w:rPr>
                <w:b/>
              </w:rPr>
              <w:t>ORIENTAMENTO E CONTINUITA’</w:t>
            </w:r>
          </w:p>
        </w:tc>
      </w:tr>
      <w:tr w:rsidR="00AD5E8A" w:rsidTr="0042280A">
        <w:tc>
          <w:tcPr>
            <w:tcW w:w="1876" w:type="dxa"/>
          </w:tcPr>
          <w:p w:rsidR="00AD5E8A" w:rsidRDefault="00AD5E8A" w:rsidP="0042280A">
            <w:r>
              <w:t xml:space="preserve">AMBITI </w:t>
            </w:r>
          </w:p>
          <w:p w:rsidR="00AD5E8A" w:rsidRPr="0002742E" w:rsidRDefault="00AD5E8A" w:rsidP="0042280A">
            <w:pPr>
              <w:rPr>
                <w:b/>
              </w:rPr>
            </w:pPr>
          </w:p>
        </w:tc>
        <w:tc>
          <w:tcPr>
            <w:tcW w:w="3557" w:type="dxa"/>
          </w:tcPr>
          <w:p w:rsidR="00AD5E8A" w:rsidRDefault="00AD5E8A" w:rsidP="0042280A">
            <w:r>
              <w:t>INDICI</w:t>
            </w:r>
          </w:p>
        </w:tc>
        <w:tc>
          <w:tcPr>
            <w:tcW w:w="5491" w:type="dxa"/>
            <w:gridSpan w:val="4"/>
          </w:tcPr>
          <w:p w:rsidR="00AD5E8A" w:rsidRDefault="00AD5E8A" w:rsidP="0042280A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:rsidR="00AD5E8A" w:rsidRDefault="00AD5E8A" w:rsidP="0042280A">
            <w:r>
              <w:t>STRATEGIE DI MIGLIORMENTO</w:t>
            </w:r>
          </w:p>
        </w:tc>
      </w:tr>
      <w:tr w:rsidR="00291490" w:rsidTr="0042280A">
        <w:trPr>
          <w:trHeight w:val="398"/>
        </w:trPr>
        <w:tc>
          <w:tcPr>
            <w:tcW w:w="1876" w:type="dxa"/>
            <w:vMerge w:val="restart"/>
          </w:tcPr>
          <w:p w:rsidR="00291490" w:rsidRDefault="00291490" w:rsidP="00291490"/>
          <w:p w:rsidR="00291490" w:rsidRDefault="00291490" w:rsidP="00291490"/>
          <w:p w:rsidR="00291490" w:rsidRDefault="00291490" w:rsidP="00291490"/>
          <w:p w:rsidR="00291490" w:rsidRDefault="00291490" w:rsidP="00291490"/>
          <w:p w:rsidR="00291490" w:rsidRDefault="00291490" w:rsidP="00291490">
            <w:r>
              <w:t>Organizzazione dei percorsi di orientamento (2)</w:t>
            </w:r>
          </w:p>
        </w:tc>
        <w:tc>
          <w:tcPr>
            <w:tcW w:w="3557" w:type="dxa"/>
          </w:tcPr>
          <w:p w:rsidR="00291490" w:rsidRDefault="00291490" w:rsidP="00291490"/>
        </w:tc>
        <w:tc>
          <w:tcPr>
            <w:tcW w:w="1352" w:type="dxa"/>
          </w:tcPr>
          <w:p w:rsidR="00291490" w:rsidRDefault="00291490" w:rsidP="00291490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:rsidR="00291490" w:rsidRDefault="00291490" w:rsidP="00291490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:rsidR="00291490" w:rsidRDefault="00291490" w:rsidP="00291490">
            <w:pPr>
              <w:jc w:val="center"/>
            </w:pPr>
            <w:r>
              <w:t>PREVALEN</w:t>
            </w:r>
          </w:p>
          <w:p w:rsidR="00291490" w:rsidRDefault="00291490" w:rsidP="00291490">
            <w:pPr>
              <w:jc w:val="center"/>
            </w:pPr>
            <w:r>
              <w:t>TEMENTE</w:t>
            </w:r>
          </w:p>
        </w:tc>
        <w:tc>
          <w:tcPr>
            <w:tcW w:w="1259" w:type="dxa"/>
          </w:tcPr>
          <w:p w:rsidR="00291490" w:rsidRDefault="00291490" w:rsidP="00291490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:rsidR="00291490" w:rsidRDefault="00291490" w:rsidP="00291490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È presente la funzione strumentale e/o comm. raccordo (1)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È previsto il referente in entrata/uscita (2)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Sono previsti Campus orientamento e/o giornate aperte (3)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 xml:space="preserve">È previsto un monitoraggio in itinere e un </w:t>
            </w:r>
            <w:proofErr w:type="spellStart"/>
            <w:r w:rsidRPr="00A719F9">
              <w:t>riorientamento</w:t>
            </w:r>
            <w:proofErr w:type="spellEnd"/>
            <w:r w:rsidRPr="00A719F9">
              <w:t xml:space="preserve"> (4)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02742E" w:rsidRDefault="00291490" w:rsidP="0042280A">
            <w:pPr>
              <w:jc w:val="both"/>
            </w:pPr>
            <w:r>
              <w:t>E’ presente uno sportello di orientamento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1A4C65" w:rsidRDefault="00AD5E8A" w:rsidP="0042280A">
            <w:pPr>
              <w:jc w:val="both"/>
            </w:pP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5433" w:type="dxa"/>
            <w:gridSpan w:val="2"/>
          </w:tcPr>
          <w:p w:rsidR="00AD5E8A" w:rsidRDefault="00AD5E8A" w:rsidP="0042280A">
            <w:pPr>
              <w:jc w:val="center"/>
            </w:pPr>
          </w:p>
          <w:p w:rsidR="00AD5E8A" w:rsidRPr="00493A77" w:rsidRDefault="00AD5E8A" w:rsidP="0042280A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:rsidR="00AD5E8A" w:rsidRDefault="00AD5E8A" w:rsidP="0042280A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:rsidR="00AD5E8A" w:rsidRDefault="00AD5E8A" w:rsidP="0042280A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:rsidR="00AD5E8A" w:rsidRDefault="00AD5E8A" w:rsidP="0042280A">
            <w:r>
              <w:t>Considerazioni:</w:t>
            </w:r>
          </w:p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</w:tc>
      </w:tr>
    </w:tbl>
    <w:p w:rsidR="00AD5E8A" w:rsidRDefault="00AD5E8A"/>
    <w:p w:rsidR="00AD5E8A" w:rsidRDefault="00AD5E8A"/>
    <w:p w:rsidR="00291490" w:rsidRDefault="00291490"/>
    <w:p w:rsidR="00AD5E8A" w:rsidRDefault="00AD5E8A"/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1876"/>
        <w:gridCol w:w="3557"/>
        <w:gridCol w:w="1352"/>
        <w:gridCol w:w="1370"/>
        <w:gridCol w:w="1510"/>
        <w:gridCol w:w="1259"/>
        <w:gridCol w:w="3581"/>
      </w:tblGrid>
      <w:tr w:rsidR="00AD5E8A" w:rsidTr="0042280A">
        <w:tc>
          <w:tcPr>
            <w:tcW w:w="14505" w:type="dxa"/>
            <w:gridSpan w:val="7"/>
          </w:tcPr>
          <w:p w:rsidR="00AD5E8A" w:rsidRDefault="00AD5E8A" w:rsidP="0042280A">
            <w:pPr>
              <w:jc w:val="center"/>
            </w:pPr>
            <w:r>
              <w:rPr>
                <w:b/>
              </w:rPr>
              <w:t>ORIENTAMENTO E CONTINUITA’</w:t>
            </w:r>
          </w:p>
        </w:tc>
      </w:tr>
      <w:tr w:rsidR="00AD5E8A" w:rsidTr="0042280A">
        <w:tc>
          <w:tcPr>
            <w:tcW w:w="1876" w:type="dxa"/>
          </w:tcPr>
          <w:p w:rsidR="00AD5E8A" w:rsidRDefault="00AD5E8A" w:rsidP="0042280A">
            <w:r>
              <w:t xml:space="preserve">AMBITI </w:t>
            </w:r>
          </w:p>
          <w:p w:rsidR="00AD5E8A" w:rsidRPr="0002742E" w:rsidRDefault="00AD5E8A" w:rsidP="0042280A">
            <w:pPr>
              <w:rPr>
                <w:b/>
              </w:rPr>
            </w:pPr>
          </w:p>
        </w:tc>
        <w:tc>
          <w:tcPr>
            <w:tcW w:w="3557" w:type="dxa"/>
          </w:tcPr>
          <w:p w:rsidR="00AD5E8A" w:rsidRDefault="00AD5E8A" w:rsidP="0042280A">
            <w:r>
              <w:t>INDICI</w:t>
            </w:r>
          </w:p>
        </w:tc>
        <w:tc>
          <w:tcPr>
            <w:tcW w:w="5491" w:type="dxa"/>
            <w:gridSpan w:val="4"/>
          </w:tcPr>
          <w:p w:rsidR="00AD5E8A" w:rsidRDefault="00AD5E8A" w:rsidP="0042280A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:rsidR="00AD5E8A" w:rsidRDefault="00AD5E8A" w:rsidP="0042280A">
            <w:r>
              <w:t>STRATEGIE DI MIGLIORMENTO</w:t>
            </w:r>
          </w:p>
        </w:tc>
      </w:tr>
      <w:tr w:rsidR="00AD5E8A" w:rsidTr="0042280A">
        <w:trPr>
          <w:trHeight w:val="398"/>
        </w:trPr>
        <w:tc>
          <w:tcPr>
            <w:tcW w:w="1876" w:type="dxa"/>
            <w:vMerge w:val="restart"/>
          </w:tcPr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AD5E8A">
            <w:r>
              <w:t>La gestione delle continuità didattica ed educativa (3)</w:t>
            </w:r>
          </w:p>
        </w:tc>
        <w:tc>
          <w:tcPr>
            <w:tcW w:w="3557" w:type="dxa"/>
          </w:tcPr>
          <w:p w:rsidR="00AD5E8A" w:rsidRDefault="00AD5E8A" w:rsidP="0042280A"/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IN PARTE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È presente un protocollo accoglienza alunni BES (1)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È presente un progetto ponte/continuità (2)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È presente un progetto raccordo (3)</w:t>
            </w:r>
          </w:p>
          <w:p w:rsidR="00291490" w:rsidRPr="00A719F9" w:rsidRDefault="00291490" w:rsidP="0042280A">
            <w:pPr>
              <w:jc w:val="both"/>
            </w:pPr>
            <w:r w:rsidRPr="00A719F9">
              <w:t>Esempio:</w:t>
            </w:r>
          </w:p>
          <w:p w:rsidR="00291490" w:rsidRPr="00A719F9" w:rsidRDefault="00291490" w:rsidP="0042280A">
            <w:pPr>
              <w:jc w:val="both"/>
            </w:pPr>
            <w:r w:rsidRPr="00A719F9">
              <w:t>strumenti condivisi di passaggio</w:t>
            </w:r>
          </w:p>
          <w:p w:rsidR="00291490" w:rsidRPr="00A719F9" w:rsidRDefault="00291490" w:rsidP="0042280A">
            <w:pPr>
              <w:jc w:val="both"/>
            </w:pPr>
            <w:r w:rsidRPr="00A719F9">
              <w:t>momenti di osservazione in situazione</w:t>
            </w:r>
          </w:p>
          <w:p w:rsidR="00291490" w:rsidRPr="00A719F9" w:rsidRDefault="00291490" w:rsidP="0042280A">
            <w:pPr>
              <w:jc w:val="both"/>
            </w:pP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È prevista la continuità degli insegnanti di sostegno (4)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02742E" w:rsidRDefault="00291490" w:rsidP="0042280A">
            <w:pPr>
              <w:jc w:val="both"/>
            </w:pPr>
            <w:r>
              <w:t>E’ previsto un gruppo di lavoro preposto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1A4C65" w:rsidRDefault="00291490" w:rsidP="0042280A">
            <w:pPr>
              <w:jc w:val="both"/>
            </w:pPr>
            <w:r>
              <w:t>Esistono strumenti di rilevazione dei punti di forza/attitudini/potenzialità degli allievi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5433" w:type="dxa"/>
            <w:gridSpan w:val="2"/>
          </w:tcPr>
          <w:p w:rsidR="00AD5E8A" w:rsidRDefault="00AD5E8A" w:rsidP="0042280A">
            <w:pPr>
              <w:jc w:val="center"/>
            </w:pPr>
          </w:p>
          <w:p w:rsidR="00AD5E8A" w:rsidRPr="00493A77" w:rsidRDefault="00AD5E8A" w:rsidP="0042280A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:rsidR="00AD5E8A" w:rsidRDefault="00AD5E8A" w:rsidP="0042280A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:rsidR="00AD5E8A" w:rsidRDefault="00AD5E8A" w:rsidP="0042280A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:rsidR="00AD5E8A" w:rsidRDefault="00AD5E8A" w:rsidP="0042280A">
            <w:r>
              <w:t>Considerazioni:</w:t>
            </w:r>
          </w:p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</w:tc>
      </w:tr>
    </w:tbl>
    <w:p w:rsidR="00AD5E8A" w:rsidRDefault="00AD5E8A"/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1876"/>
        <w:gridCol w:w="3557"/>
        <w:gridCol w:w="1352"/>
        <w:gridCol w:w="1370"/>
        <w:gridCol w:w="1510"/>
        <w:gridCol w:w="1259"/>
        <w:gridCol w:w="3581"/>
      </w:tblGrid>
      <w:tr w:rsidR="00AD5E8A" w:rsidTr="0042280A">
        <w:tc>
          <w:tcPr>
            <w:tcW w:w="14505" w:type="dxa"/>
            <w:gridSpan w:val="7"/>
          </w:tcPr>
          <w:p w:rsidR="00AD5E8A" w:rsidRDefault="00AD5E8A" w:rsidP="0042280A">
            <w:pPr>
              <w:jc w:val="center"/>
            </w:pPr>
            <w:r>
              <w:rPr>
                <w:b/>
              </w:rPr>
              <w:t>ORIENTAMENTO E CONTINUITA’</w:t>
            </w:r>
          </w:p>
        </w:tc>
      </w:tr>
      <w:tr w:rsidR="00AD5E8A" w:rsidTr="0042280A">
        <w:tc>
          <w:tcPr>
            <w:tcW w:w="1876" w:type="dxa"/>
          </w:tcPr>
          <w:p w:rsidR="00AD5E8A" w:rsidRDefault="00AD5E8A" w:rsidP="0042280A">
            <w:r>
              <w:t xml:space="preserve">AMBITI </w:t>
            </w:r>
          </w:p>
          <w:p w:rsidR="00AD5E8A" w:rsidRPr="0002742E" w:rsidRDefault="00AD5E8A" w:rsidP="0042280A">
            <w:pPr>
              <w:rPr>
                <w:b/>
              </w:rPr>
            </w:pPr>
          </w:p>
        </w:tc>
        <w:tc>
          <w:tcPr>
            <w:tcW w:w="3557" w:type="dxa"/>
          </w:tcPr>
          <w:p w:rsidR="00AD5E8A" w:rsidRDefault="00AD5E8A" w:rsidP="0042280A">
            <w:r>
              <w:t>INDICI</w:t>
            </w:r>
          </w:p>
        </w:tc>
        <w:tc>
          <w:tcPr>
            <w:tcW w:w="5491" w:type="dxa"/>
            <w:gridSpan w:val="4"/>
          </w:tcPr>
          <w:p w:rsidR="00AD5E8A" w:rsidRDefault="00AD5E8A" w:rsidP="0042280A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:rsidR="00AD5E8A" w:rsidRDefault="00AD5E8A" w:rsidP="0042280A">
            <w:r>
              <w:t>STRATEGIE DI MIGLIORMENTO</w:t>
            </w:r>
          </w:p>
        </w:tc>
      </w:tr>
      <w:tr w:rsidR="00AD5E8A" w:rsidTr="0042280A">
        <w:trPr>
          <w:trHeight w:val="398"/>
        </w:trPr>
        <w:tc>
          <w:tcPr>
            <w:tcW w:w="1876" w:type="dxa"/>
            <w:vMerge w:val="restart"/>
          </w:tcPr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AD5E8A">
            <w:r>
              <w:t>L’alternanza scuola/lavoro (4)</w:t>
            </w:r>
          </w:p>
        </w:tc>
        <w:tc>
          <w:tcPr>
            <w:tcW w:w="3557" w:type="dxa"/>
          </w:tcPr>
          <w:p w:rsidR="00AD5E8A" w:rsidRDefault="00AD5E8A" w:rsidP="0042280A"/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IN PARTE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È presente una Commissione ASL nell’Istituto (1)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Sono presenti enti accreditati e non accreditati – convenzioni (2)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È presente un Tutor ASL per ogni classe (3)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Il Tutor ASL della classe si occupa anche degli alunni BES (4)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A719F9" w:rsidRDefault="00AD5E8A" w:rsidP="0042280A">
            <w:pPr>
              <w:jc w:val="both"/>
            </w:pPr>
            <w:r w:rsidRPr="00A719F9">
              <w:t>Nella convenzione standard c’è anche l’opzione DVA (5)</w:t>
            </w: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1876" w:type="dxa"/>
            <w:vMerge/>
          </w:tcPr>
          <w:p w:rsidR="00AD5E8A" w:rsidRDefault="00AD5E8A" w:rsidP="0042280A"/>
        </w:tc>
        <w:tc>
          <w:tcPr>
            <w:tcW w:w="3557" w:type="dxa"/>
          </w:tcPr>
          <w:p w:rsidR="00AD5E8A" w:rsidRPr="001A4C65" w:rsidRDefault="00AD5E8A" w:rsidP="0042280A">
            <w:pPr>
              <w:jc w:val="both"/>
            </w:pPr>
          </w:p>
        </w:tc>
        <w:tc>
          <w:tcPr>
            <w:tcW w:w="1352" w:type="dxa"/>
          </w:tcPr>
          <w:p w:rsidR="00AD5E8A" w:rsidRDefault="00AD5E8A" w:rsidP="0042280A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:rsidR="00AD5E8A" w:rsidRDefault="00AD5E8A" w:rsidP="0042280A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:rsidR="00AD5E8A" w:rsidRDefault="00AD5E8A" w:rsidP="0042280A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:rsidR="00AD5E8A" w:rsidRDefault="00AD5E8A" w:rsidP="0042280A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:rsidR="00AD5E8A" w:rsidRDefault="00AD5E8A" w:rsidP="0042280A"/>
        </w:tc>
      </w:tr>
      <w:tr w:rsidR="00AD5E8A" w:rsidTr="0042280A">
        <w:trPr>
          <w:trHeight w:val="732"/>
        </w:trPr>
        <w:tc>
          <w:tcPr>
            <w:tcW w:w="5433" w:type="dxa"/>
            <w:gridSpan w:val="2"/>
          </w:tcPr>
          <w:p w:rsidR="00AD5E8A" w:rsidRDefault="00AD5E8A" w:rsidP="0042280A">
            <w:pPr>
              <w:jc w:val="center"/>
            </w:pPr>
          </w:p>
          <w:p w:rsidR="00AD5E8A" w:rsidRPr="00493A77" w:rsidRDefault="00AD5E8A" w:rsidP="0042280A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:rsidR="00AD5E8A" w:rsidRDefault="00AD5E8A" w:rsidP="0042280A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:rsidR="00AD5E8A" w:rsidRDefault="00AD5E8A" w:rsidP="0042280A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:rsidR="00AD5E8A" w:rsidRDefault="00AD5E8A" w:rsidP="0042280A">
            <w:r>
              <w:t>Considerazioni:</w:t>
            </w:r>
          </w:p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  <w:p w:rsidR="00AD5E8A" w:rsidRDefault="00AD5E8A" w:rsidP="0042280A"/>
        </w:tc>
      </w:tr>
    </w:tbl>
    <w:p w:rsidR="00AD5E8A" w:rsidRDefault="00AD5E8A"/>
    <w:sectPr w:rsidR="00AD5E8A" w:rsidSect="00AD5E8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8A"/>
    <w:rsid w:val="00291490"/>
    <w:rsid w:val="005A0477"/>
    <w:rsid w:val="00A719F9"/>
    <w:rsid w:val="00A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4BA60AF-6AFA-46B0-9983-434C3B38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AD5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Gottoli</dc:creator>
  <cp:keywords/>
  <dc:description/>
  <cp:lastModifiedBy>Giovanni Zampieri</cp:lastModifiedBy>
  <cp:revision>4</cp:revision>
  <dcterms:created xsi:type="dcterms:W3CDTF">2017-03-15T10:42:00Z</dcterms:created>
  <dcterms:modified xsi:type="dcterms:W3CDTF">2017-03-18T17:38:00Z</dcterms:modified>
</cp:coreProperties>
</file>